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77D6E" w14:textId="77777777" w:rsidR="00457F34" w:rsidRPr="00AB2419" w:rsidRDefault="00457F34" w:rsidP="00457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97BBC9" w14:textId="77777777" w:rsidR="00CB35E7" w:rsidRPr="00CB35E7" w:rsidRDefault="00CB35E7" w:rsidP="00CB35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B35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ОПИС ВАКАНСІЇ</w:t>
      </w:r>
    </w:p>
    <w:p w14:paraId="380C03E2" w14:textId="77777777" w:rsidR="00CB35E7" w:rsidRPr="00CB35E7" w:rsidRDefault="00CB35E7" w:rsidP="00CB35E7">
      <w:pPr>
        <w:shd w:val="clear" w:color="auto" w:fill="FFFFFF"/>
        <w:jc w:val="center"/>
        <w:rPr>
          <w:rFonts w:ascii="Times New Roman" w:eastAsia="HG Mincho Light J" w:hAnsi="Times New Roman" w:cs="Times New Roman"/>
          <w:b/>
          <w:sz w:val="28"/>
          <w:szCs w:val="28"/>
          <w:lang w:val="uk-UA"/>
        </w:rPr>
      </w:pPr>
      <w:r w:rsidRPr="00CB35E7">
        <w:rPr>
          <w:rFonts w:ascii="Times New Roman" w:hAnsi="Times New Roman" w:cs="Times New Roman"/>
          <w:b/>
          <w:sz w:val="28"/>
          <w:szCs w:val="28"/>
          <w:lang w:val="uk-UA"/>
        </w:rPr>
        <w:t>на зайняття посади державної служби категорії «В» –</w:t>
      </w:r>
    </w:p>
    <w:p w14:paraId="3FFDC43A" w14:textId="67F306AB" w:rsidR="00CB35E7" w:rsidRPr="00CB35E7" w:rsidRDefault="00CB35E7" w:rsidP="00CB35E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3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судового засідання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Димитровського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міського суду</w:t>
      </w:r>
    </w:p>
    <w:p w14:paraId="3517AA74" w14:textId="77777777" w:rsidR="00CB35E7" w:rsidRDefault="00CB35E7" w:rsidP="00CB35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35E7">
        <w:rPr>
          <w:rFonts w:ascii="Times New Roman" w:hAnsi="Times New Roman" w:cs="Times New Roman"/>
          <w:b/>
          <w:sz w:val="28"/>
          <w:szCs w:val="28"/>
          <w:lang w:val="uk-UA"/>
        </w:rPr>
        <w:t>Донецької області</w:t>
      </w:r>
      <w:r w:rsidRPr="00CB3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55DB7B8" w14:textId="6B4AF14B" w:rsidR="00CB35E7" w:rsidRPr="00CB35E7" w:rsidRDefault="00CB35E7" w:rsidP="00CB35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B35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період дії воєнного стану</w:t>
      </w:r>
    </w:p>
    <w:p w14:paraId="5BEEB91B" w14:textId="77777777" w:rsidR="00B85445" w:rsidRPr="00CB35E7" w:rsidRDefault="00B85445" w:rsidP="00457F34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A3A3A"/>
          <w:sz w:val="24"/>
          <w:szCs w:val="24"/>
          <w:lang w:val="uk-UA"/>
        </w:rPr>
      </w:pPr>
    </w:p>
    <w:tbl>
      <w:tblPr>
        <w:tblW w:w="5269" w:type="pct"/>
        <w:tblInd w:w="-5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2937"/>
        <w:gridCol w:w="6221"/>
      </w:tblGrid>
      <w:tr w:rsidR="00B85445" w:rsidRPr="00AB2419" w14:paraId="673119A1" w14:textId="77777777" w:rsidTr="00111A22">
        <w:tc>
          <w:tcPr>
            <w:tcW w:w="9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04020A4" w14:textId="77777777" w:rsidR="00B85445" w:rsidRPr="00AB2419" w:rsidRDefault="00B85445" w:rsidP="00457F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BB76AD" w:rsidRPr="00AB2419" w14:paraId="2EFB4871" w14:textId="77777777" w:rsidTr="009950C6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1B11E9C" w14:textId="77777777" w:rsidR="00BB76AD" w:rsidRPr="00AB2419" w:rsidRDefault="00BB76AD" w:rsidP="00AB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040CE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1.Здійснення організації проведення судового засідання: виклик осіб до суду на судові засідання, перевірка явки осіб, яких викликано до суду, з’ясування причин їх відсутності, уточнення відомостей про отримання учасниками </w:t>
            </w:r>
            <w:r w:rsidRPr="00AB2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-повісток та вручення особам судових повісток, повідомлень та інших листів, доведення до судді інформації щодо явки викликаних осіб в судове засідання, забезпечення фіксування судового засідання технічними записами, ведення журналу судового засідання, повідомлення осіб, які брали участь у справі під розписку  про наступне судове засідання.</w:t>
            </w:r>
          </w:p>
          <w:p w14:paraId="35F2FB86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Здійснення оформлення та розміщення списків справ, призначених до розгляду. </w:t>
            </w:r>
          </w:p>
          <w:p w14:paraId="45A8119B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Оформлення судових справ, формування документів у судові справи згідно з </w:t>
            </w:r>
            <w:r w:rsidRPr="00AB24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Інструкції з діловодства в місцевих та апеляційних судах України</w:t>
            </w:r>
          </w:p>
          <w:p w14:paraId="5BB83D8D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Здійснення своєчасного введення інформації в обліково-статистичні картки щодо процесуальних дій  по судових справах відповідного судді.</w:t>
            </w:r>
          </w:p>
          <w:p w14:paraId="461E26AF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Організація проведення судового засідання у режимі відеоконференції, у разі необхідності.</w:t>
            </w:r>
          </w:p>
          <w:p w14:paraId="0DBEE6F6" w14:textId="77777777" w:rsidR="00AB2419" w:rsidRPr="00AB2419" w:rsidRDefault="00AB2419" w:rsidP="00AB2419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Здійснення заходів щодо вручення копії вироку засудженому або виправданому відповідно до вимог Кримінально-процесуального кодексу України, за дорученням судді здійснення заходів щодо дачі обвинуваченим (підсудним) або засудженим підписки про невиїзд. </w:t>
            </w:r>
          </w:p>
          <w:p w14:paraId="6FAF279B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Здійснення ознайомлення учасників судового процесу з матеріалами судових справ, що знаходяться  в провадженні  судді.</w:t>
            </w:r>
          </w:p>
          <w:p w14:paraId="2D8F6703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Виготовлення виконавчих листів у справах, рішення яких підлягають негайному виконанню за заявами осіб, на користь яких винесено судове рішення.</w:t>
            </w:r>
          </w:p>
          <w:p w14:paraId="716FA1BF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Надсилання учасникам судового процесу, які не були присутні на оголошенні судового рішення копій судових рішень, які не набрали законної сили.</w:t>
            </w:r>
          </w:p>
          <w:p w14:paraId="629D1D69" w14:textId="77777777" w:rsidR="00AB2419" w:rsidRPr="00AB2419" w:rsidRDefault="00AB2419" w:rsidP="00AB2419">
            <w:pPr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Оформлення матеріалів судових справ і передача справ до канцелярії суду. </w:t>
            </w:r>
          </w:p>
          <w:p w14:paraId="407E3D41" w14:textId="77777777" w:rsidR="00AB2419" w:rsidRPr="00AB2419" w:rsidRDefault="00AB2419" w:rsidP="00AB2419">
            <w:pPr>
              <w:tabs>
                <w:tab w:val="left" w:pos="567"/>
              </w:tabs>
              <w:spacing w:after="0" w:line="240" w:lineRule="auto"/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Складення протоколів про виконані судові доручення, надсилання їх до відповідного суду.</w:t>
            </w:r>
          </w:p>
          <w:p w14:paraId="26DE0890" w14:textId="154D367C" w:rsidR="00BB76AD" w:rsidRPr="002A2C29" w:rsidRDefault="00AB2419" w:rsidP="002A2C2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доручень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апарату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помічника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стосуються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судових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справ.</w:t>
            </w:r>
          </w:p>
        </w:tc>
      </w:tr>
      <w:tr w:rsidR="00BB76AD" w:rsidRPr="00AB2419" w14:paraId="00473AE3" w14:textId="77777777" w:rsidTr="002A2C29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916DF81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65247" w14:textId="0AB03000" w:rsidR="002A2C29" w:rsidRPr="002A2C29" w:rsidRDefault="002A2C29" w:rsidP="002A2C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– 5 420,00 грн.; </w:t>
            </w:r>
          </w:p>
          <w:p w14:paraId="3FFF598A" w14:textId="77777777" w:rsidR="002A2C29" w:rsidRPr="002A2C29" w:rsidRDefault="002A2C29" w:rsidP="002A2C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5E9B20D4" w14:textId="421AE4C4" w:rsidR="00BB76AD" w:rsidRPr="002A2C29" w:rsidRDefault="002A2C29" w:rsidP="002A2C29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органів».</w:t>
            </w:r>
          </w:p>
        </w:tc>
      </w:tr>
      <w:tr w:rsidR="00BB76AD" w:rsidRPr="00AB2419" w14:paraId="78840D2D" w14:textId="77777777" w:rsidTr="00111A22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7AAD016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610184" w14:textId="01F02FED" w:rsidR="00BB76AD" w:rsidRPr="002A2C29" w:rsidRDefault="002A2C29" w:rsidP="00BB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строкова (на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BB76AD" w:rsidRPr="00AB2419" w14:paraId="6EBD3393" w14:textId="77777777" w:rsidTr="00111A22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CFA6A96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="00AB2419"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інформації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необхідної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участі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конкурсі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, та строк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її</w:t>
            </w:r>
            <w:proofErr w:type="spellEnd"/>
            <w:r w:rsidR="00AB2419"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6CB7AE4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 xml:space="preserve">1) заява про участь у співбесіді;  </w:t>
            </w:r>
          </w:p>
          <w:p w14:paraId="17362F08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 xml:space="preserve">2) заповнена особова картка встановленого зразка; </w:t>
            </w:r>
          </w:p>
          <w:p w14:paraId="14B71436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>3</w:t>
            </w:r>
            <w:r w:rsidRPr="002A2C29">
              <w:rPr>
                <w:color w:val="000000" w:themeColor="text1"/>
              </w:rPr>
              <w:t>) резюме за формою</w:t>
            </w:r>
            <w:r w:rsidRPr="002A2C29">
              <w:rPr>
                <w:color w:val="000000"/>
              </w:rPr>
              <w:t xml:space="preserve">; </w:t>
            </w:r>
          </w:p>
          <w:p w14:paraId="4E8F07F9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>4) копії документів, що підтверджують наявність громадянства України;</w:t>
            </w:r>
          </w:p>
          <w:p w14:paraId="6031C9AD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>5) копії документів, що підтверджують наявність відповідної освіти;</w:t>
            </w:r>
          </w:p>
          <w:p w14:paraId="7112D31A" w14:textId="77777777" w:rsidR="002A2C29" w:rsidRPr="002A2C29" w:rsidRDefault="002A2C29" w:rsidP="002A2C2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2C29">
              <w:rPr>
                <w:color w:val="000000"/>
              </w:rPr>
              <w:t xml:space="preserve">6) копії документів, що підтверджують відповідний досвід роботи (за наявності). </w:t>
            </w:r>
          </w:p>
          <w:p w14:paraId="6633DD49" w14:textId="442A2F44" w:rsidR="00517BE4" w:rsidRPr="002A2C29" w:rsidRDefault="002A2C29" w:rsidP="002A2C29">
            <w:pPr>
              <w:spacing w:after="0" w:line="240" w:lineRule="auto"/>
              <w:ind w:firstLine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 </w:t>
            </w:r>
            <w:r w:rsidR="00BB76AD"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</w:t>
            </w: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="00BB76AD"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до </w:t>
            </w:r>
            <w:r w:rsidR="005A382F" w:rsidRPr="002A2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15</w:t>
            </w:r>
            <w:r w:rsidR="00AB2419" w:rsidRPr="002A2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5A382F" w:rsidRPr="002A2C29"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  <w:t>45</w:t>
            </w:r>
            <w:r w:rsidR="00BB76AD"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</w:t>
            </w:r>
            <w:r w:rsidR="00AB2419"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BB76AD"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січня</w:t>
            </w:r>
            <w:r w:rsidR="005A382F" w:rsidRPr="002A2C29">
              <w:rPr>
                <w:rFonts w:ascii="Times New Roman" w:hAnsi="Times New Roman" w:cs="Times New Roman"/>
                <w:b/>
                <w:sz w:val="24"/>
                <w:szCs w:val="24"/>
                <w:lang w:val="ru-UA"/>
              </w:rPr>
              <w:t xml:space="preserve"> </w:t>
            </w:r>
            <w:r w:rsidR="00BB76AD"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  <w:r w:rsidRPr="002A2C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31D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bookmarkStart w:id="0" w:name="_GoBack"/>
            <w:bookmarkEnd w:id="0"/>
            <w:r w:rsidRPr="002A2C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лектронну адресу суду</w:t>
            </w:r>
            <w:r w:rsidRPr="002A2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2A2C2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inbox@dmm.dn.court.gov.ua</w:t>
              </w:r>
            </w:hyperlink>
            <w:r w:rsidRPr="002A2C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A2C2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або </w:t>
            </w:r>
            <w:proofErr w:type="spellStart"/>
            <w:r w:rsidRPr="002A2C2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каб</w:t>
            </w:r>
            <w:proofErr w:type="spellEnd"/>
            <w:r w:rsidRPr="002A2C2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. № 3 приміщення суду.</w:t>
            </w:r>
            <w:r w:rsidRPr="002A2C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BB76AD" w:rsidRPr="00AB2419" w14:paraId="060133AA" w14:textId="77777777" w:rsidTr="00111A22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B708A7B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Додаткові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необов’язкові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документи</w:t>
            </w:r>
            <w:proofErr w:type="spellEnd"/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77D8918" w14:textId="3A674DC7" w:rsidR="00BB76AD" w:rsidRPr="002A2C29" w:rsidRDefault="002A2C29" w:rsidP="00BB76AD">
            <w:pPr>
              <w:pStyle w:val="a3"/>
              <w:tabs>
                <w:tab w:val="left" w:pos="33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BB76AD" w:rsidRPr="00AB2419" w14:paraId="03735C63" w14:textId="77777777" w:rsidTr="00111A22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727C158" w14:textId="715F98DC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 xml:space="preserve">Дата і час початку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тестування</w:t>
            </w:r>
            <w:proofErr w:type="spellEnd"/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</w:rPr>
              <w:t>кандидатів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B313CD6" w14:textId="77777777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AF7BEED" w14:textId="0FE9D9CC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або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спосіб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тестування. </w:t>
            </w:r>
          </w:p>
          <w:p w14:paraId="4D645420" w14:textId="77777777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CFC3B26" w14:textId="77777777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E209481" w14:textId="77777777" w:rsidR="00BB76AD" w:rsidRPr="00AB2419" w:rsidRDefault="00BB76AD" w:rsidP="00BB76AD">
            <w:pPr>
              <w:spacing w:after="0" w:line="240" w:lineRule="auto"/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2EDF2C7" w14:textId="7A714C83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або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спосіб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співбесіди (із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зазначенням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електронної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платформи для комунікації</w:t>
            </w:r>
            <w:r w:rsidR="00517BE4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2419">
              <w:rPr>
                <w:rStyle w:val="rvts0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дистанційно)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D8794EE" w14:textId="48A04074" w:rsidR="00BB76AD" w:rsidRPr="00AB2419" w:rsidRDefault="002A2C29" w:rsidP="00BB76A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  <w:r w:rsidR="00586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січня</w:t>
            </w:r>
            <w:r w:rsidR="00517B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B76AD" w:rsidRPr="00AB2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BB76AD" w:rsidRPr="00AB2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року о 10 год.00 хв. </w:t>
            </w:r>
          </w:p>
          <w:p w14:paraId="05696A19" w14:textId="77777777" w:rsidR="00BB76AD" w:rsidRPr="00AB2419" w:rsidRDefault="00BB76AD" w:rsidP="00BB76A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17E978" w14:textId="77777777" w:rsidR="00BB76AD" w:rsidRPr="00AB2419" w:rsidRDefault="00BB76AD" w:rsidP="00BB76AD">
            <w:pPr>
              <w:pStyle w:val="ad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086476C4" w14:textId="4827832A" w:rsidR="00BB76AD" w:rsidRPr="00AB2419" w:rsidRDefault="00BB76AD" w:rsidP="00BB7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Димитровський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суд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Донецької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Мирноград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Центральна, 73 (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</w:t>
            </w:r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2CEC56" w14:textId="06061B89" w:rsidR="00BB76AD" w:rsidRPr="00AB2419" w:rsidRDefault="00BB76AD" w:rsidP="00BB7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Димитровський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суд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Донецької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області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Мирноград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вулиця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Центральна, 73 (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</w:t>
            </w:r>
            <w:r w:rsidRPr="00AB24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присутності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76AD" w:rsidRPr="00AB2419" w14:paraId="09033437" w14:textId="77777777" w:rsidTr="00111A22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BABFDD4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надає додаткову інформацію з питань проведення конкурсу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035B33E" w14:textId="332C2D41" w:rsidR="00BB76AD" w:rsidRPr="00586EC1" w:rsidRDefault="002A2C29" w:rsidP="00BB76A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Розум Тетяна Сергіївна</w:t>
            </w:r>
          </w:p>
          <w:p w14:paraId="772A037F" w14:textId="77777777" w:rsidR="00BB76AD" w:rsidRPr="00AB2419" w:rsidRDefault="00BB76AD" w:rsidP="00BB76A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2419">
              <w:rPr>
                <w:rFonts w:ascii="Times New Roman" w:hAnsi="Times New Roman" w:cs="Times New Roman"/>
                <w:iCs/>
                <w:sz w:val="24"/>
                <w:szCs w:val="24"/>
              </w:rPr>
              <w:t>(06239) 6-43-31</w:t>
            </w:r>
          </w:p>
          <w:p w14:paraId="21D52543" w14:textId="77777777" w:rsidR="00BB76AD" w:rsidRPr="00AB2419" w:rsidRDefault="0076197E" w:rsidP="00BB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BB76AD" w:rsidRPr="00AB241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inbox@dmm.dn.court.gov.ua</w:t>
              </w:r>
            </w:hyperlink>
          </w:p>
        </w:tc>
      </w:tr>
      <w:tr w:rsidR="00BB76AD" w:rsidRPr="00AB2419" w14:paraId="49A16419" w14:textId="77777777" w:rsidTr="00111A22">
        <w:tc>
          <w:tcPr>
            <w:tcW w:w="9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AF6D049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BB76AD" w:rsidRPr="00AB2419" w14:paraId="1F9775EE" w14:textId="77777777" w:rsidTr="00E7328C">
        <w:trPr>
          <w:trHeight w:val="97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F89FC48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BA030E4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8099C2" w14:textId="669985EF" w:rsidR="00BB76AD" w:rsidRPr="00AB2419" w:rsidRDefault="00AB2419" w:rsidP="00E732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Вища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вищої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нижче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молодшого</w:t>
            </w:r>
            <w:proofErr w:type="spellEnd"/>
            <w:r w:rsidRPr="00AB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бакалавра</w:t>
            </w:r>
          </w:p>
        </w:tc>
      </w:tr>
      <w:tr w:rsidR="00BB76AD" w:rsidRPr="00AB2419" w14:paraId="5B2C98BD" w14:textId="77777777" w:rsidTr="00111A2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093E5C2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E20318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9D6B5D" w14:textId="77777777" w:rsidR="00BB76AD" w:rsidRPr="00AB2419" w:rsidRDefault="00BB76AD" w:rsidP="00BB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вимог до досвіду роботи.</w:t>
            </w:r>
          </w:p>
        </w:tc>
      </w:tr>
      <w:tr w:rsidR="00BB76AD" w:rsidRPr="00AB2419" w14:paraId="599A346D" w14:textId="77777777" w:rsidTr="00111A22">
        <w:trPr>
          <w:trHeight w:val="33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EC6F36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7361AF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2771BBD" w14:textId="77777777" w:rsidR="00BB76AD" w:rsidRPr="00AB2419" w:rsidRDefault="00BB76AD" w:rsidP="00BB76AD">
            <w:pPr>
              <w:spacing w:after="0" w:line="240" w:lineRule="auto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="00AB2419"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="00AB2419" w:rsidRPr="00AB241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(С1)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другого </w:t>
            </w:r>
            <w:proofErr w:type="spellStart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AB2419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(С2).</w:t>
            </w:r>
          </w:p>
          <w:p w14:paraId="6E6FFF18" w14:textId="77777777" w:rsidR="00BB76AD" w:rsidRPr="00AB2419" w:rsidRDefault="00BB76AD" w:rsidP="00BB7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76AD" w:rsidRPr="00AB2419" w14:paraId="4BC057FA" w14:textId="77777777" w:rsidTr="00111A22">
        <w:tc>
          <w:tcPr>
            <w:tcW w:w="9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BDA2B6B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BB76AD" w:rsidRPr="00AB2419" w14:paraId="7A3D7336" w14:textId="77777777" w:rsidTr="00935CBD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CFBDCD3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535DAC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BB76AD" w:rsidRPr="00AB2419" w14:paraId="053390F4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279D5C1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70A1FC3" w14:textId="77777777" w:rsidR="00BB76AD" w:rsidRPr="00AB2419" w:rsidRDefault="00BB76AD" w:rsidP="00BB76AD">
            <w:pPr>
              <w:pStyle w:val="rvps14"/>
              <w:spacing w:before="0" w:after="0"/>
              <w:ind w:right="127"/>
            </w:pPr>
            <w:r w:rsidRPr="00AB2419">
              <w:rPr>
                <w:bCs/>
              </w:rPr>
              <w:t>Командна робота та взаємодія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A713CBB" w14:textId="77777777" w:rsidR="00BB76AD" w:rsidRPr="00AB2419" w:rsidRDefault="00BB76AD" w:rsidP="00BB76AD">
            <w:pPr>
              <w:pStyle w:val="rvps14"/>
              <w:spacing w:before="0" w:after="0"/>
              <w:ind w:right="-2"/>
              <w:jc w:val="both"/>
            </w:pPr>
            <w:r w:rsidRPr="00AB2419">
              <w:t>- готовність працювати в команді та сприяти колегам у їх професійній діяльності задля досягнення спільних цілей</w:t>
            </w:r>
          </w:p>
        </w:tc>
      </w:tr>
      <w:tr w:rsidR="00BB76AD" w:rsidRPr="00AB2419" w14:paraId="5A438C2D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4C8AE7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14:paraId="6179847A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DC1DE1" w14:textId="77777777" w:rsidR="00BB76AD" w:rsidRPr="00AB2419" w:rsidRDefault="00BB76AD" w:rsidP="00BB76AD">
            <w:pPr>
              <w:pStyle w:val="rvps14"/>
              <w:spacing w:before="0" w:after="0"/>
              <w:ind w:right="127"/>
            </w:pPr>
            <w:proofErr w:type="spellStart"/>
            <w:r w:rsidRPr="00AB2419">
              <w:t>Стресостійкість</w:t>
            </w:r>
            <w:proofErr w:type="spellEnd"/>
          </w:p>
          <w:p w14:paraId="5073073F" w14:textId="77777777" w:rsidR="00BB76AD" w:rsidRPr="00AB2419" w:rsidRDefault="00BB76AD" w:rsidP="00BB7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E9D2CD" w14:textId="77777777" w:rsidR="00BB76AD" w:rsidRPr="00AB2419" w:rsidRDefault="00BB76AD" w:rsidP="00BB76AD">
            <w:pPr>
              <w:pStyle w:val="TableContents"/>
              <w:ind w:right="-2"/>
              <w:jc w:val="both"/>
              <w:rPr>
                <w:rFonts w:cs="Times New Roman"/>
              </w:rPr>
            </w:pPr>
            <w:r w:rsidRPr="00AB2419">
              <w:rPr>
                <w:rFonts w:cs="Times New Roman"/>
              </w:rPr>
              <w:t>- уміння розуміти та управляти своїми емоціями;</w:t>
            </w:r>
          </w:p>
          <w:p w14:paraId="1048F74A" w14:textId="77777777" w:rsidR="00BB76AD" w:rsidRPr="00AB2419" w:rsidRDefault="00BB76AD" w:rsidP="00BB76AD">
            <w:pPr>
              <w:pStyle w:val="TableContents"/>
              <w:ind w:right="-2"/>
              <w:jc w:val="both"/>
              <w:rPr>
                <w:rFonts w:cs="Times New Roman"/>
              </w:rPr>
            </w:pPr>
            <w:r w:rsidRPr="00AB2419">
              <w:rPr>
                <w:rFonts w:cs="Times New Roman"/>
              </w:rPr>
              <w:t>- здатність до конструктивного ставлення до зворотного зв’язку, зокрема критики</w:t>
            </w:r>
          </w:p>
        </w:tc>
      </w:tr>
      <w:tr w:rsidR="00BB76AD" w:rsidRPr="00AB2419" w14:paraId="50C8C163" w14:textId="77777777" w:rsidTr="00935CBD">
        <w:trPr>
          <w:trHeight w:val="61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C658053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CF8D229" w14:textId="77777777" w:rsidR="00BB76AD" w:rsidRPr="00AB2419" w:rsidRDefault="00BB76AD" w:rsidP="00BB76AD">
            <w:pPr>
              <w:pStyle w:val="rvps14"/>
              <w:spacing w:before="0" w:beforeAutospacing="0" w:after="0" w:afterAutospacing="0"/>
            </w:pPr>
            <w:r w:rsidRPr="00AB2419">
              <w:t>Тактовність та повага до інших точок зору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A338D9" w14:textId="77777777" w:rsidR="00BB76AD" w:rsidRPr="00AB2419" w:rsidRDefault="00BB76AD" w:rsidP="00BB76AD">
            <w:pPr>
              <w:pStyle w:val="a3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толерантне, ввічливе та шанобливе ставлення до людей</w:t>
            </w:r>
          </w:p>
        </w:tc>
      </w:tr>
      <w:tr w:rsidR="00BB76AD" w:rsidRPr="00AB2419" w14:paraId="5BCBF521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AFC3AA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1F21C49" w14:textId="77777777" w:rsidR="00BB76AD" w:rsidRPr="00AB2419" w:rsidRDefault="00BB76AD" w:rsidP="00BB76AD">
            <w:pPr>
              <w:pStyle w:val="ac"/>
              <w:spacing w:before="0" w:beforeAutospacing="0" w:after="0" w:afterAutospacing="0"/>
              <w:rPr>
                <w:bCs/>
                <w:lang w:val="uk-UA"/>
              </w:rPr>
            </w:pPr>
            <w:r w:rsidRPr="00AB2419">
              <w:rPr>
                <w:bCs/>
                <w:lang w:val="uk-UA"/>
              </w:rPr>
              <w:t>Досягнення результатів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33F9F5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AB2419">
              <w:rPr>
                <w:shd w:val="clear" w:color="auto" w:fill="FFFFFF"/>
                <w:lang w:val="uk-UA"/>
              </w:rPr>
              <w:t>- здатність до чіткого бачення результату діяльності;</w:t>
            </w:r>
          </w:p>
          <w:p w14:paraId="5508F2E3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AB2419">
              <w:rPr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14:paraId="535AC1DC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BB76AD" w:rsidRPr="00AB2419" w14:paraId="542A3343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7D585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1723B0" w14:textId="77777777" w:rsidR="00BB76AD" w:rsidRPr="00AB2419" w:rsidRDefault="00BB76AD" w:rsidP="00BB76AD">
            <w:pPr>
              <w:pStyle w:val="rvps14"/>
              <w:spacing w:before="0" w:beforeAutospacing="0" w:after="0" w:afterAutospacing="0"/>
            </w:pPr>
            <w:r w:rsidRPr="00AB2419">
              <w:t>Доброчесність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0DEA4" w14:textId="77777777" w:rsidR="00BB76AD" w:rsidRPr="00AB2419" w:rsidRDefault="00BB76AD" w:rsidP="00BB76AD">
            <w:pPr>
              <w:pStyle w:val="rvps14"/>
              <w:spacing w:before="0" w:beforeAutospacing="0" w:after="0" w:afterAutospacing="0"/>
              <w:jc w:val="both"/>
            </w:pPr>
            <w:r w:rsidRPr="00AB2419">
              <w:t>- здатність дотримуватись правил етичної поведінки, порядності, чесності, справедливості</w:t>
            </w:r>
          </w:p>
        </w:tc>
      </w:tr>
      <w:tr w:rsidR="00BB76AD" w:rsidRPr="00AB2419" w14:paraId="7069819D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FD6A94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EE966B" w14:textId="77777777" w:rsidR="00BB76AD" w:rsidRPr="00AB2419" w:rsidRDefault="00BB76AD" w:rsidP="00BB76AD">
            <w:pPr>
              <w:pStyle w:val="rvps14"/>
              <w:spacing w:before="0" w:after="0"/>
              <w:ind w:right="127"/>
            </w:pPr>
            <w:r w:rsidRPr="00AB2419">
              <w:t>Самоорганізація і самостійність в роботі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D5B04" w14:textId="77777777" w:rsidR="00BB76AD" w:rsidRPr="00AB2419" w:rsidRDefault="00BB76AD" w:rsidP="00BB76AD">
            <w:pPr>
              <w:pStyle w:val="TableContents"/>
              <w:ind w:left="47" w:right="-2"/>
              <w:jc w:val="both"/>
              <w:rPr>
                <w:rFonts w:cs="Times New Roman"/>
              </w:rPr>
            </w:pPr>
            <w:r w:rsidRPr="00AB2419">
              <w:rPr>
                <w:rFonts w:cs="Times New Roman"/>
              </w:rPr>
              <w:t>- 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</w:p>
        </w:tc>
      </w:tr>
      <w:tr w:rsidR="00BB76AD" w:rsidRPr="00AB2419" w14:paraId="273B8970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9E6A16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587FD2" w14:textId="77777777" w:rsidR="00BB76AD" w:rsidRPr="00AB2419" w:rsidRDefault="00BB76AD" w:rsidP="00BB76AD">
            <w:pPr>
              <w:pStyle w:val="ac"/>
              <w:spacing w:before="0" w:beforeAutospacing="0" w:after="0" w:afterAutospacing="0"/>
              <w:rPr>
                <w:bCs/>
                <w:color w:val="000000" w:themeColor="text1"/>
                <w:lang w:val="uk-UA"/>
              </w:rPr>
            </w:pPr>
            <w:r w:rsidRPr="00AB2419">
              <w:rPr>
                <w:bCs/>
                <w:color w:val="000000" w:themeColor="text1"/>
                <w:lang w:val="uk-UA"/>
              </w:rPr>
              <w:t>Цифрова грамотність</w:t>
            </w:r>
          </w:p>
          <w:p w14:paraId="402C6D1C" w14:textId="77777777" w:rsidR="00BB76AD" w:rsidRPr="00AB2419" w:rsidRDefault="00BB76AD" w:rsidP="00BB76AD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62B281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B2419">
              <w:rPr>
                <w:color w:val="000000" w:themeColor="text1"/>
                <w:shd w:val="clear" w:color="auto" w:fill="FFFFFF"/>
                <w:lang w:val="uk-UA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7C669E7B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B2419">
              <w:rPr>
                <w:color w:val="000000" w:themeColor="text1"/>
                <w:shd w:val="clear" w:color="auto" w:fill="FFFFFF"/>
                <w:lang w:val="uk-UA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07DAC78D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B2419">
              <w:rPr>
                <w:color w:val="000000" w:themeColor="text1"/>
                <w:shd w:val="clear" w:color="auto" w:fill="FFFFFF"/>
                <w:lang w:val="uk-UA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F26313B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AB2419">
              <w:rPr>
                <w:color w:val="000000" w:themeColor="text1"/>
                <w:shd w:val="clear" w:color="auto" w:fill="FFFFFF"/>
                <w:lang w:val="uk-UA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вміти користуватись кваліфікованим електронним підписом (КЕП)</w:t>
            </w:r>
          </w:p>
        </w:tc>
      </w:tr>
      <w:tr w:rsidR="00BB76AD" w:rsidRPr="00AB2419" w14:paraId="52FA018B" w14:textId="77777777" w:rsidTr="00111A22">
        <w:tc>
          <w:tcPr>
            <w:tcW w:w="9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21461D5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BB76AD" w:rsidRPr="00AB2419" w14:paraId="1D4434DF" w14:textId="77777777" w:rsidTr="00935CBD">
        <w:trPr>
          <w:trHeight w:val="37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1A112E" w14:textId="77777777" w:rsidR="00BB76AD" w:rsidRPr="00AB2419" w:rsidRDefault="00BB76AD" w:rsidP="00BB76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F11E9D3" w14:textId="77777777" w:rsidR="00BB76AD" w:rsidRPr="00AB2419" w:rsidRDefault="00BB76AD" w:rsidP="00BB76A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BB76AD" w:rsidRPr="00AB2419" w14:paraId="547A35E1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AD142B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6EBA88F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9AE6837" w14:textId="77777777" w:rsidR="00BB76AD" w:rsidRPr="00AB2419" w:rsidRDefault="00BB76AD" w:rsidP="00BB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Знання:</w:t>
            </w:r>
          </w:p>
          <w:p w14:paraId="42E0DFF8" w14:textId="77777777" w:rsidR="00BB76AD" w:rsidRPr="00AB2419" w:rsidRDefault="0076197E" w:rsidP="00BB76AD">
            <w:pPr>
              <w:pStyle w:val="a3"/>
              <w:tabs>
                <w:tab w:val="left" w:pos="2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tgtFrame="_blank" w:history="1">
              <w:r w:rsidR="00BB76AD" w:rsidRPr="00AB2419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Конституції України</w:t>
              </w:r>
            </w:hyperlink>
            <w:r w:rsidR="00BB76AD"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7FD0CB4" w14:textId="77777777" w:rsidR="00BB76AD" w:rsidRPr="00AB2419" w:rsidRDefault="0076197E" w:rsidP="00BB76AD">
            <w:pPr>
              <w:pStyle w:val="a3"/>
              <w:tabs>
                <w:tab w:val="left" w:pos="2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tgtFrame="_blank" w:history="1">
              <w:r w:rsidR="00BB76AD" w:rsidRPr="00AB2419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Закону України</w:t>
              </w:r>
            </w:hyperlink>
            <w:r w:rsidR="00BB76AD"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 державну службу»;</w:t>
            </w:r>
          </w:p>
          <w:p w14:paraId="51DD268A" w14:textId="77777777" w:rsidR="00BB76AD" w:rsidRPr="00AB2419" w:rsidRDefault="0076197E" w:rsidP="00BB76AD">
            <w:pPr>
              <w:pStyle w:val="a3"/>
              <w:tabs>
                <w:tab w:val="left" w:pos="2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2" w:tgtFrame="_blank" w:history="1">
              <w:r w:rsidR="00BB76AD" w:rsidRPr="00AB2419"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Закону України</w:t>
              </w:r>
            </w:hyperlink>
            <w:r w:rsidR="00BB76AD"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«Про запобігання корупції» </w:t>
            </w:r>
          </w:p>
          <w:p w14:paraId="2C1C4B1C" w14:textId="77777777" w:rsidR="00BB76AD" w:rsidRPr="00AB2419" w:rsidRDefault="00BB76AD" w:rsidP="00BB76AD">
            <w:pPr>
              <w:pStyle w:val="a3"/>
              <w:tabs>
                <w:tab w:val="left" w:pos="24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іншого законодавства</w:t>
            </w:r>
            <w:r w:rsidRPr="00AB2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  </w:t>
            </w:r>
          </w:p>
        </w:tc>
      </w:tr>
      <w:tr w:rsidR="00BB76AD" w:rsidRPr="00AB2419" w14:paraId="0BEBF05F" w14:textId="77777777" w:rsidTr="00935CB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F71E83B" w14:textId="77777777" w:rsidR="00BB76AD" w:rsidRPr="00AB2419" w:rsidRDefault="00BB76AD" w:rsidP="00BB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E7040F" w14:textId="77777777" w:rsidR="00BB76AD" w:rsidRPr="00AB2419" w:rsidRDefault="00BB76AD" w:rsidP="00BB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24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6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93B18D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B2419">
              <w:rPr>
                <w:color w:val="000000" w:themeColor="text1"/>
                <w:lang w:val="uk-UA"/>
              </w:rPr>
              <w:t>Знання:</w:t>
            </w:r>
          </w:p>
          <w:p w14:paraId="290F630A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AB2419">
              <w:rPr>
                <w:color w:val="000000" w:themeColor="text1"/>
                <w:lang w:val="uk-UA"/>
              </w:rPr>
              <w:t>Закону України «Про судоустрій і статус суддів»;</w:t>
            </w:r>
          </w:p>
          <w:p w14:paraId="4E5730ED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Закону України «Про очищеннявлади»;</w:t>
            </w:r>
          </w:p>
          <w:p w14:paraId="01FCDA14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Закону України «Про зверненнягромадян»;</w:t>
            </w:r>
          </w:p>
          <w:p w14:paraId="5C46ECE8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 xml:space="preserve">   Закон України «Про доступ до публічної інформації»;</w:t>
            </w:r>
          </w:p>
          <w:p w14:paraId="27FB709A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Кримінального процесуального кодексу України;</w:t>
            </w:r>
          </w:p>
          <w:p w14:paraId="741B9923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Цивільного процесуального кодексу України;</w:t>
            </w:r>
          </w:p>
          <w:p w14:paraId="61CEC1B5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color w:val="000000"/>
                <w:spacing w:val="1"/>
                <w:lang w:val="uk-UA"/>
              </w:rPr>
            </w:pPr>
            <w:r w:rsidRPr="00AB2419">
              <w:rPr>
                <w:color w:val="000000"/>
                <w:spacing w:val="1"/>
                <w:lang w:val="uk-UA"/>
              </w:rPr>
              <w:t>Кодексу адміністративногосудочинстваУкраїни;</w:t>
            </w:r>
          </w:p>
          <w:p w14:paraId="53EA2F78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color w:val="000000"/>
                <w:spacing w:val="1"/>
                <w:lang w:val="uk-UA"/>
              </w:rPr>
            </w:pPr>
            <w:r w:rsidRPr="00AB2419">
              <w:rPr>
                <w:color w:val="000000"/>
                <w:spacing w:val="1"/>
                <w:lang w:val="uk-UA"/>
              </w:rPr>
              <w:t>Кодексу України про адміністративніправопорушення;</w:t>
            </w:r>
          </w:p>
          <w:p w14:paraId="5A2BEBF4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Інструкції з діловодства в місцевих та апеляційних</w:t>
            </w:r>
          </w:p>
          <w:p w14:paraId="6207D5EA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bCs/>
                <w:shd w:val="clear" w:color="auto" w:fill="FFFFFF"/>
                <w:lang w:val="uk-UA"/>
              </w:rPr>
            </w:pPr>
            <w:r w:rsidRPr="00AB2419">
              <w:rPr>
                <w:lang w:val="uk-UA"/>
              </w:rPr>
              <w:t xml:space="preserve">судах України, затвердженої </w:t>
            </w:r>
            <w:r w:rsidRPr="00AB2419">
              <w:rPr>
                <w:bCs/>
                <w:shd w:val="clear" w:color="auto" w:fill="FFFFFF"/>
                <w:lang w:val="uk-UA"/>
              </w:rPr>
              <w:t>наказом Державної судової</w:t>
            </w:r>
          </w:p>
          <w:p w14:paraId="61A66FE3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bCs/>
                <w:shd w:val="clear" w:color="auto" w:fill="FFFFFF"/>
                <w:lang w:val="uk-UA"/>
              </w:rPr>
            </w:pPr>
            <w:r w:rsidRPr="00AB2419">
              <w:rPr>
                <w:bCs/>
                <w:shd w:val="clear" w:color="auto" w:fill="FFFFFF"/>
                <w:lang w:val="uk-UA"/>
              </w:rPr>
              <w:t>адміністрації України від 20.08.2019 року № 814;</w:t>
            </w:r>
          </w:p>
          <w:p w14:paraId="491F374C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Положення про автоматизовану систему документообігу суду, затвердженого рішенням Ради</w:t>
            </w:r>
          </w:p>
          <w:p w14:paraId="4D9944A9" w14:textId="77777777" w:rsidR="00BB76AD" w:rsidRPr="00AB2419" w:rsidRDefault="00BB76AD" w:rsidP="00BB76AD">
            <w:pPr>
              <w:pStyle w:val="listparagraphcxspmiddle"/>
              <w:shd w:val="clear" w:color="auto" w:fill="FFFFFF"/>
              <w:spacing w:before="0" w:beforeAutospacing="0" w:after="0" w:afterAutospacing="0"/>
              <w:ind w:left="226" w:hanging="226"/>
              <w:jc w:val="both"/>
              <w:rPr>
                <w:lang w:val="uk-UA"/>
              </w:rPr>
            </w:pPr>
            <w:r w:rsidRPr="00AB2419">
              <w:rPr>
                <w:lang w:val="uk-UA"/>
              </w:rPr>
              <w:t>суддів України від 26.11.2010 року № 30</w:t>
            </w:r>
            <w:r w:rsidRPr="00AB2419">
              <w:rPr>
                <w:bCs/>
                <w:shd w:val="clear" w:color="auto" w:fill="FFFFFF"/>
                <w:lang w:val="uk-UA"/>
              </w:rPr>
              <w:t>.</w:t>
            </w:r>
          </w:p>
        </w:tc>
      </w:tr>
    </w:tbl>
    <w:p w14:paraId="75713258" w14:textId="77777777" w:rsidR="00433941" w:rsidRPr="00AB2419" w:rsidRDefault="00433941" w:rsidP="008A5C01">
      <w:pPr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1" w:name="n767"/>
      <w:bookmarkEnd w:id="1"/>
    </w:p>
    <w:sectPr w:rsidR="00433941" w:rsidRPr="00AB2419" w:rsidSect="006D3F7F">
      <w:headerReference w:type="default" r:id="rId13"/>
      <w:pgSz w:w="11906" w:h="16838"/>
      <w:pgMar w:top="568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3DF1" w14:textId="77777777" w:rsidR="0076197E" w:rsidRDefault="0076197E" w:rsidP="00B80AB1">
      <w:pPr>
        <w:spacing w:after="0" w:line="240" w:lineRule="auto"/>
      </w:pPr>
      <w:r>
        <w:separator/>
      </w:r>
    </w:p>
  </w:endnote>
  <w:endnote w:type="continuationSeparator" w:id="0">
    <w:p w14:paraId="4A4A6A0D" w14:textId="77777777" w:rsidR="0076197E" w:rsidRDefault="0076197E" w:rsidP="00B8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7841E" w14:textId="77777777" w:rsidR="0076197E" w:rsidRDefault="0076197E" w:rsidP="00B80AB1">
      <w:pPr>
        <w:spacing w:after="0" w:line="240" w:lineRule="auto"/>
      </w:pPr>
      <w:r>
        <w:separator/>
      </w:r>
    </w:p>
  </w:footnote>
  <w:footnote w:type="continuationSeparator" w:id="0">
    <w:p w14:paraId="03E9AC91" w14:textId="77777777" w:rsidR="0076197E" w:rsidRDefault="0076197E" w:rsidP="00B8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184549"/>
      <w:docPartObj>
        <w:docPartGallery w:val="Page Numbers (Top of Page)"/>
        <w:docPartUnique/>
      </w:docPartObj>
    </w:sdtPr>
    <w:sdtEndPr/>
    <w:sdtContent>
      <w:p w14:paraId="3ED3850B" w14:textId="77777777" w:rsidR="00155E11" w:rsidRDefault="002D18A1">
        <w:pPr>
          <w:pStyle w:val="a6"/>
          <w:jc w:val="center"/>
        </w:pPr>
        <w:r>
          <w:fldChar w:fldCharType="begin"/>
        </w:r>
        <w:r w:rsidR="00D3047D">
          <w:instrText xml:space="preserve"> PAGE   \* MERGEFORMAT </w:instrText>
        </w:r>
        <w:r>
          <w:fldChar w:fldCharType="separate"/>
        </w:r>
        <w:r w:rsidR="00E732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A3D328" w14:textId="77777777" w:rsidR="00155E11" w:rsidRDefault="00155E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0A8"/>
    <w:multiLevelType w:val="hybridMultilevel"/>
    <w:tmpl w:val="6CE04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7C1"/>
    <w:multiLevelType w:val="hybridMultilevel"/>
    <w:tmpl w:val="C568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8163C"/>
    <w:multiLevelType w:val="hybridMultilevel"/>
    <w:tmpl w:val="BA447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012E"/>
    <w:multiLevelType w:val="hybridMultilevel"/>
    <w:tmpl w:val="E10E790C"/>
    <w:lvl w:ilvl="0" w:tplc="0CA681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977C9"/>
    <w:multiLevelType w:val="hybridMultilevel"/>
    <w:tmpl w:val="613C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61AA1"/>
    <w:multiLevelType w:val="hybridMultilevel"/>
    <w:tmpl w:val="746CEA4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27BAF"/>
    <w:multiLevelType w:val="hybridMultilevel"/>
    <w:tmpl w:val="62D0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7F52"/>
    <w:multiLevelType w:val="hybridMultilevel"/>
    <w:tmpl w:val="9706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C2B4C"/>
    <w:multiLevelType w:val="hybridMultilevel"/>
    <w:tmpl w:val="94086B84"/>
    <w:lvl w:ilvl="0" w:tplc="6D48FE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478D"/>
    <w:multiLevelType w:val="hybridMultilevel"/>
    <w:tmpl w:val="6566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32AA"/>
    <w:multiLevelType w:val="hybridMultilevel"/>
    <w:tmpl w:val="1174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F554E"/>
    <w:multiLevelType w:val="hybridMultilevel"/>
    <w:tmpl w:val="ABEE741A"/>
    <w:lvl w:ilvl="0" w:tplc="8FA660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065C9"/>
    <w:multiLevelType w:val="hybridMultilevel"/>
    <w:tmpl w:val="1568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21F79"/>
    <w:multiLevelType w:val="hybridMultilevel"/>
    <w:tmpl w:val="1E9A84C0"/>
    <w:lvl w:ilvl="0" w:tplc="D6562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D275B"/>
    <w:multiLevelType w:val="hybridMultilevel"/>
    <w:tmpl w:val="18A25DCE"/>
    <w:lvl w:ilvl="0" w:tplc="0E00619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F7CA6"/>
    <w:multiLevelType w:val="hybridMultilevel"/>
    <w:tmpl w:val="CE088106"/>
    <w:lvl w:ilvl="0" w:tplc="F4D4E9E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15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1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2"/>
    <w:rsid w:val="000122A6"/>
    <w:rsid w:val="00014805"/>
    <w:rsid w:val="00015CC1"/>
    <w:rsid w:val="00017B75"/>
    <w:rsid w:val="00021610"/>
    <w:rsid w:val="000237EE"/>
    <w:rsid w:val="000258C0"/>
    <w:rsid w:val="00033551"/>
    <w:rsid w:val="00043AA9"/>
    <w:rsid w:val="00050C68"/>
    <w:rsid w:val="00056CAD"/>
    <w:rsid w:val="00060990"/>
    <w:rsid w:val="00065B2B"/>
    <w:rsid w:val="00067EBD"/>
    <w:rsid w:val="00070460"/>
    <w:rsid w:val="00071233"/>
    <w:rsid w:val="000746C3"/>
    <w:rsid w:val="00074E74"/>
    <w:rsid w:val="0007610D"/>
    <w:rsid w:val="0007632A"/>
    <w:rsid w:val="000B0104"/>
    <w:rsid w:val="000B2F81"/>
    <w:rsid w:val="000B3996"/>
    <w:rsid w:val="000C1F7E"/>
    <w:rsid w:val="000C2708"/>
    <w:rsid w:val="000D4BA3"/>
    <w:rsid w:val="000E5BAE"/>
    <w:rsid w:val="000F4092"/>
    <w:rsid w:val="00100591"/>
    <w:rsid w:val="00101CD1"/>
    <w:rsid w:val="0010285D"/>
    <w:rsid w:val="001037A9"/>
    <w:rsid w:val="00105E96"/>
    <w:rsid w:val="00110F40"/>
    <w:rsid w:val="00111A22"/>
    <w:rsid w:val="0012033F"/>
    <w:rsid w:val="00124799"/>
    <w:rsid w:val="00131EE8"/>
    <w:rsid w:val="001427DF"/>
    <w:rsid w:val="00147289"/>
    <w:rsid w:val="001478AF"/>
    <w:rsid w:val="001479F4"/>
    <w:rsid w:val="00147C74"/>
    <w:rsid w:val="00154099"/>
    <w:rsid w:val="00155E11"/>
    <w:rsid w:val="00162821"/>
    <w:rsid w:val="00163FE7"/>
    <w:rsid w:val="001648E1"/>
    <w:rsid w:val="00166596"/>
    <w:rsid w:val="00170579"/>
    <w:rsid w:val="00170590"/>
    <w:rsid w:val="001939F7"/>
    <w:rsid w:val="0019403F"/>
    <w:rsid w:val="00197BEC"/>
    <w:rsid w:val="001A0109"/>
    <w:rsid w:val="001B1347"/>
    <w:rsid w:val="001B6E7C"/>
    <w:rsid w:val="001C1412"/>
    <w:rsid w:val="001C2C84"/>
    <w:rsid w:val="001C34FE"/>
    <w:rsid w:val="001C39DE"/>
    <w:rsid w:val="001C62DB"/>
    <w:rsid w:val="001D3914"/>
    <w:rsid w:val="001D446F"/>
    <w:rsid w:val="001D6606"/>
    <w:rsid w:val="001E5092"/>
    <w:rsid w:val="001E78F7"/>
    <w:rsid w:val="001E791A"/>
    <w:rsid w:val="001F3B0D"/>
    <w:rsid w:val="00202E91"/>
    <w:rsid w:val="00203CFB"/>
    <w:rsid w:val="00210B6E"/>
    <w:rsid w:val="00210D91"/>
    <w:rsid w:val="00217007"/>
    <w:rsid w:val="002178CD"/>
    <w:rsid w:val="00220FEC"/>
    <w:rsid w:val="00222D40"/>
    <w:rsid w:val="00241065"/>
    <w:rsid w:val="00242C6D"/>
    <w:rsid w:val="002473F6"/>
    <w:rsid w:val="00250623"/>
    <w:rsid w:val="00251099"/>
    <w:rsid w:val="00253317"/>
    <w:rsid w:val="002540C8"/>
    <w:rsid w:val="00254F07"/>
    <w:rsid w:val="0025691C"/>
    <w:rsid w:val="0026333C"/>
    <w:rsid w:val="00264454"/>
    <w:rsid w:val="00271890"/>
    <w:rsid w:val="00277E99"/>
    <w:rsid w:val="00284520"/>
    <w:rsid w:val="00291AC0"/>
    <w:rsid w:val="00292903"/>
    <w:rsid w:val="002968C7"/>
    <w:rsid w:val="0029694B"/>
    <w:rsid w:val="002A2C29"/>
    <w:rsid w:val="002A4C59"/>
    <w:rsid w:val="002A67F1"/>
    <w:rsid w:val="002B000D"/>
    <w:rsid w:val="002B2D8E"/>
    <w:rsid w:val="002B3C71"/>
    <w:rsid w:val="002B4D60"/>
    <w:rsid w:val="002C1A6E"/>
    <w:rsid w:val="002C6802"/>
    <w:rsid w:val="002D0589"/>
    <w:rsid w:val="002D18A1"/>
    <w:rsid w:val="002D43FD"/>
    <w:rsid w:val="002E193F"/>
    <w:rsid w:val="002E2B95"/>
    <w:rsid w:val="002E64F0"/>
    <w:rsid w:val="002F4057"/>
    <w:rsid w:val="002F6605"/>
    <w:rsid w:val="003010AC"/>
    <w:rsid w:val="0031308B"/>
    <w:rsid w:val="003134D6"/>
    <w:rsid w:val="0031419B"/>
    <w:rsid w:val="00315C30"/>
    <w:rsid w:val="00315F9F"/>
    <w:rsid w:val="003175F3"/>
    <w:rsid w:val="00321F43"/>
    <w:rsid w:val="003221BB"/>
    <w:rsid w:val="00326371"/>
    <w:rsid w:val="00326A84"/>
    <w:rsid w:val="00330BE5"/>
    <w:rsid w:val="00333090"/>
    <w:rsid w:val="00334530"/>
    <w:rsid w:val="00336562"/>
    <w:rsid w:val="003637BD"/>
    <w:rsid w:val="003717B9"/>
    <w:rsid w:val="00371D3F"/>
    <w:rsid w:val="00385C09"/>
    <w:rsid w:val="00386AA1"/>
    <w:rsid w:val="003A4F23"/>
    <w:rsid w:val="003B275B"/>
    <w:rsid w:val="003C443D"/>
    <w:rsid w:val="003C79C9"/>
    <w:rsid w:val="003D0B7E"/>
    <w:rsid w:val="003E3752"/>
    <w:rsid w:val="003E44E5"/>
    <w:rsid w:val="003F4A78"/>
    <w:rsid w:val="003F4B6F"/>
    <w:rsid w:val="00424C62"/>
    <w:rsid w:val="00431BF7"/>
    <w:rsid w:val="00433941"/>
    <w:rsid w:val="004403A6"/>
    <w:rsid w:val="00440B12"/>
    <w:rsid w:val="004436C4"/>
    <w:rsid w:val="00443C0F"/>
    <w:rsid w:val="00444B9C"/>
    <w:rsid w:val="00453030"/>
    <w:rsid w:val="00457F34"/>
    <w:rsid w:val="00460C01"/>
    <w:rsid w:val="004671B9"/>
    <w:rsid w:val="0047078F"/>
    <w:rsid w:val="00473CF8"/>
    <w:rsid w:val="0048461A"/>
    <w:rsid w:val="00490012"/>
    <w:rsid w:val="00491861"/>
    <w:rsid w:val="004977E0"/>
    <w:rsid w:val="004B325D"/>
    <w:rsid w:val="004B523D"/>
    <w:rsid w:val="004C61F5"/>
    <w:rsid w:val="004D189F"/>
    <w:rsid w:val="004D7E1F"/>
    <w:rsid w:val="004E0F25"/>
    <w:rsid w:val="004E7CAA"/>
    <w:rsid w:val="004F0A05"/>
    <w:rsid w:val="004F6796"/>
    <w:rsid w:val="00504CB5"/>
    <w:rsid w:val="00507315"/>
    <w:rsid w:val="0051423F"/>
    <w:rsid w:val="00514B52"/>
    <w:rsid w:val="00517473"/>
    <w:rsid w:val="00517BE4"/>
    <w:rsid w:val="00520929"/>
    <w:rsid w:val="005262C7"/>
    <w:rsid w:val="005279B5"/>
    <w:rsid w:val="005301D8"/>
    <w:rsid w:val="0053094E"/>
    <w:rsid w:val="0053139D"/>
    <w:rsid w:val="00531D3A"/>
    <w:rsid w:val="00532BE0"/>
    <w:rsid w:val="00534D13"/>
    <w:rsid w:val="00536C9D"/>
    <w:rsid w:val="00552E8E"/>
    <w:rsid w:val="0055747A"/>
    <w:rsid w:val="00565461"/>
    <w:rsid w:val="00567D0A"/>
    <w:rsid w:val="00572473"/>
    <w:rsid w:val="0057595D"/>
    <w:rsid w:val="00577F93"/>
    <w:rsid w:val="00582F34"/>
    <w:rsid w:val="00586EC1"/>
    <w:rsid w:val="0059600E"/>
    <w:rsid w:val="0059624D"/>
    <w:rsid w:val="005A382F"/>
    <w:rsid w:val="005A3DE4"/>
    <w:rsid w:val="005A7E74"/>
    <w:rsid w:val="005B042E"/>
    <w:rsid w:val="005B3E30"/>
    <w:rsid w:val="005B4C8B"/>
    <w:rsid w:val="005B66C7"/>
    <w:rsid w:val="005C1101"/>
    <w:rsid w:val="005C436B"/>
    <w:rsid w:val="005C7DA3"/>
    <w:rsid w:val="005D04F4"/>
    <w:rsid w:val="005D4C76"/>
    <w:rsid w:val="005D73BC"/>
    <w:rsid w:val="005E2820"/>
    <w:rsid w:val="005E5B72"/>
    <w:rsid w:val="005F5E00"/>
    <w:rsid w:val="005F7770"/>
    <w:rsid w:val="006004E9"/>
    <w:rsid w:val="00606317"/>
    <w:rsid w:val="006153EB"/>
    <w:rsid w:val="006310D4"/>
    <w:rsid w:val="00633169"/>
    <w:rsid w:val="006345B3"/>
    <w:rsid w:val="006345F9"/>
    <w:rsid w:val="00643413"/>
    <w:rsid w:val="006521A7"/>
    <w:rsid w:val="00655E8A"/>
    <w:rsid w:val="00666281"/>
    <w:rsid w:val="00690760"/>
    <w:rsid w:val="00693CA7"/>
    <w:rsid w:val="006B0547"/>
    <w:rsid w:val="006B7C4D"/>
    <w:rsid w:val="006D3F7F"/>
    <w:rsid w:val="006D4346"/>
    <w:rsid w:val="006D648A"/>
    <w:rsid w:val="006E7BD4"/>
    <w:rsid w:val="006F349F"/>
    <w:rsid w:val="006F4AEA"/>
    <w:rsid w:val="006F6A6D"/>
    <w:rsid w:val="0070354E"/>
    <w:rsid w:val="007055FD"/>
    <w:rsid w:val="007118D1"/>
    <w:rsid w:val="007149AF"/>
    <w:rsid w:val="00715E7D"/>
    <w:rsid w:val="00716939"/>
    <w:rsid w:val="0072067E"/>
    <w:rsid w:val="0072187E"/>
    <w:rsid w:val="00723E8D"/>
    <w:rsid w:val="007273CF"/>
    <w:rsid w:val="007274A6"/>
    <w:rsid w:val="00730153"/>
    <w:rsid w:val="00730323"/>
    <w:rsid w:val="00730352"/>
    <w:rsid w:val="00737404"/>
    <w:rsid w:val="0074225F"/>
    <w:rsid w:val="007446D2"/>
    <w:rsid w:val="00750089"/>
    <w:rsid w:val="0075170A"/>
    <w:rsid w:val="007570BD"/>
    <w:rsid w:val="007572C6"/>
    <w:rsid w:val="0075759C"/>
    <w:rsid w:val="00761079"/>
    <w:rsid w:val="0076197E"/>
    <w:rsid w:val="00761C12"/>
    <w:rsid w:val="00763EB5"/>
    <w:rsid w:val="00764955"/>
    <w:rsid w:val="00766FDE"/>
    <w:rsid w:val="007720EB"/>
    <w:rsid w:val="00787BF7"/>
    <w:rsid w:val="00791115"/>
    <w:rsid w:val="007974E2"/>
    <w:rsid w:val="007B1778"/>
    <w:rsid w:val="007B4F0E"/>
    <w:rsid w:val="007B75F5"/>
    <w:rsid w:val="007B7789"/>
    <w:rsid w:val="007C64F8"/>
    <w:rsid w:val="007D1EF0"/>
    <w:rsid w:val="007D6B6B"/>
    <w:rsid w:val="007D723C"/>
    <w:rsid w:val="007E1732"/>
    <w:rsid w:val="007E7808"/>
    <w:rsid w:val="007F11E5"/>
    <w:rsid w:val="007F4B45"/>
    <w:rsid w:val="007F706A"/>
    <w:rsid w:val="00817C2B"/>
    <w:rsid w:val="00820340"/>
    <w:rsid w:val="00822275"/>
    <w:rsid w:val="00825F95"/>
    <w:rsid w:val="00827127"/>
    <w:rsid w:val="008303D2"/>
    <w:rsid w:val="00834C83"/>
    <w:rsid w:val="00836775"/>
    <w:rsid w:val="00836C68"/>
    <w:rsid w:val="00846713"/>
    <w:rsid w:val="0084789C"/>
    <w:rsid w:val="008502BA"/>
    <w:rsid w:val="00857FBB"/>
    <w:rsid w:val="0086071A"/>
    <w:rsid w:val="008638C8"/>
    <w:rsid w:val="008702FE"/>
    <w:rsid w:val="00872A20"/>
    <w:rsid w:val="008804BA"/>
    <w:rsid w:val="00884D2B"/>
    <w:rsid w:val="00896594"/>
    <w:rsid w:val="008A5C01"/>
    <w:rsid w:val="008A791B"/>
    <w:rsid w:val="008B32FE"/>
    <w:rsid w:val="008B4F31"/>
    <w:rsid w:val="008C11B6"/>
    <w:rsid w:val="008C5D76"/>
    <w:rsid w:val="008E06F8"/>
    <w:rsid w:val="008E7434"/>
    <w:rsid w:val="008F7560"/>
    <w:rsid w:val="008F7A3E"/>
    <w:rsid w:val="00900A00"/>
    <w:rsid w:val="0090451D"/>
    <w:rsid w:val="009115F1"/>
    <w:rsid w:val="009166DA"/>
    <w:rsid w:val="0092249C"/>
    <w:rsid w:val="00925442"/>
    <w:rsid w:val="00926BDF"/>
    <w:rsid w:val="0093011C"/>
    <w:rsid w:val="00935CBD"/>
    <w:rsid w:val="00937755"/>
    <w:rsid w:val="009504EB"/>
    <w:rsid w:val="009515B2"/>
    <w:rsid w:val="0096501F"/>
    <w:rsid w:val="009661FE"/>
    <w:rsid w:val="0097000C"/>
    <w:rsid w:val="00970C8F"/>
    <w:rsid w:val="00974C25"/>
    <w:rsid w:val="00975150"/>
    <w:rsid w:val="0097712E"/>
    <w:rsid w:val="00985646"/>
    <w:rsid w:val="00987DF7"/>
    <w:rsid w:val="00987EB7"/>
    <w:rsid w:val="00993BBF"/>
    <w:rsid w:val="009950C6"/>
    <w:rsid w:val="00997114"/>
    <w:rsid w:val="0099712D"/>
    <w:rsid w:val="009A326C"/>
    <w:rsid w:val="009A3664"/>
    <w:rsid w:val="009B0A25"/>
    <w:rsid w:val="009B3558"/>
    <w:rsid w:val="009B4181"/>
    <w:rsid w:val="009B499D"/>
    <w:rsid w:val="009C067A"/>
    <w:rsid w:val="009C6455"/>
    <w:rsid w:val="009D28A8"/>
    <w:rsid w:val="009D54E0"/>
    <w:rsid w:val="009D7102"/>
    <w:rsid w:val="009E10AA"/>
    <w:rsid w:val="009E21E0"/>
    <w:rsid w:val="009F295B"/>
    <w:rsid w:val="009F4D37"/>
    <w:rsid w:val="00A063D0"/>
    <w:rsid w:val="00A11F1C"/>
    <w:rsid w:val="00A1225B"/>
    <w:rsid w:val="00A14BD3"/>
    <w:rsid w:val="00A14C12"/>
    <w:rsid w:val="00A310DA"/>
    <w:rsid w:val="00A36843"/>
    <w:rsid w:val="00A44DBC"/>
    <w:rsid w:val="00A54B5F"/>
    <w:rsid w:val="00A56301"/>
    <w:rsid w:val="00A760F8"/>
    <w:rsid w:val="00A835E1"/>
    <w:rsid w:val="00A916FD"/>
    <w:rsid w:val="00AA4F11"/>
    <w:rsid w:val="00AA6B47"/>
    <w:rsid w:val="00AB2419"/>
    <w:rsid w:val="00AB6798"/>
    <w:rsid w:val="00AC37D4"/>
    <w:rsid w:val="00AD0896"/>
    <w:rsid w:val="00AD1AC0"/>
    <w:rsid w:val="00AD423A"/>
    <w:rsid w:val="00AD756A"/>
    <w:rsid w:val="00AE6E08"/>
    <w:rsid w:val="00AE7490"/>
    <w:rsid w:val="00AF1054"/>
    <w:rsid w:val="00AF54DD"/>
    <w:rsid w:val="00B166B9"/>
    <w:rsid w:val="00B223BB"/>
    <w:rsid w:val="00B25387"/>
    <w:rsid w:val="00B2758C"/>
    <w:rsid w:val="00B30DBA"/>
    <w:rsid w:val="00B31518"/>
    <w:rsid w:val="00B31F41"/>
    <w:rsid w:val="00B365BB"/>
    <w:rsid w:val="00B501C9"/>
    <w:rsid w:val="00B57461"/>
    <w:rsid w:val="00B621B2"/>
    <w:rsid w:val="00B63E6A"/>
    <w:rsid w:val="00B65D5B"/>
    <w:rsid w:val="00B66EB5"/>
    <w:rsid w:val="00B6782E"/>
    <w:rsid w:val="00B70758"/>
    <w:rsid w:val="00B80AB1"/>
    <w:rsid w:val="00B82795"/>
    <w:rsid w:val="00B85445"/>
    <w:rsid w:val="00B8755F"/>
    <w:rsid w:val="00B87BF1"/>
    <w:rsid w:val="00B9046B"/>
    <w:rsid w:val="00B91AB2"/>
    <w:rsid w:val="00BA0357"/>
    <w:rsid w:val="00BA0DF6"/>
    <w:rsid w:val="00BA59A1"/>
    <w:rsid w:val="00BB76AD"/>
    <w:rsid w:val="00BC26F1"/>
    <w:rsid w:val="00BC3AA3"/>
    <w:rsid w:val="00BC55CF"/>
    <w:rsid w:val="00BD037E"/>
    <w:rsid w:val="00BD1B51"/>
    <w:rsid w:val="00BD3A15"/>
    <w:rsid w:val="00BE1D65"/>
    <w:rsid w:val="00BE5C1A"/>
    <w:rsid w:val="00BF1CC0"/>
    <w:rsid w:val="00BF3E49"/>
    <w:rsid w:val="00BF56C6"/>
    <w:rsid w:val="00BF5B96"/>
    <w:rsid w:val="00C10F6F"/>
    <w:rsid w:val="00C119BF"/>
    <w:rsid w:val="00C15E7C"/>
    <w:rsid w:val="00C303F3"/>
    <w:rsid w:val="00C3200B"/>
    <w:rsid w:val="00C431EA"/>
    <w:rsid w:val="00C47439"/>
    <w:rsid w:val="00C47DE1"/>
    <w:rsid w:val="00C50CD7"/>
    <w:rsid w:val="00C562BF"/>
    <w:rsid w:val="00C620E7"/>
    <w:rsid w:val="00C73D72"/>
    <w:rsid w:val="00C80109"/>
    <w:rsid w:val="00C82BB7"/>
    <w:rsid w:val="00C836E2"/>
    <w:rsid w:val="00C9459E"/>
    <w:rsid w:val="00CB35E7"/>
    <w:rsid w:val="00CB380A"/>
    <w:rsid w:val="00CB6484"/>
    <w:rsid w:val="00CD3417"/>
    <w:rsid w:val="00CE052E"/>
    <w:rsid w:val="00CE06EB"/>
    <w:rsid w:val="00CF110F"/>
    <w:rsid w:val="00CF55BD"/>
    <w:rsid w:val="00D00996"/>
    <w:rsid w:val="00D053F6"/>
    <w:rsid w:val="00D0551D"/>
    <w:rsid w:val="00D06872"/>
    <w:rsid w:val="00D2216F"/>
    <w:rsid w:val="00D22338"/>
    <w:rsid w:val="00D27536"/>
    <w:rsid w:val="00D3047D"/>
    <w:rsid w:val="00D304FC"/>
    <w:rsid w:val="00D33BFA"/>
    <w:rsid w:val="00D34994"/>
    <w:rsid w:val="00D36E39"/>
    <w:rsid w:val="00D41BCD"/>
    <w:rsid w:val="00D456A4"/>
    <w:rsid w:val="00D469FB"/>
    <w:rsid w:val="00D502C4"/>
    <w:rsid w:val="00D633E9"/>
    <w:rsid w:val="00D66513"/>
    <w:rsid w:val="00D66665"/>
    <w:rsid w:val="00D6679F"/>
    <w:rsid w:val="00D676FB"/>
    <w:rsid w:val="00D746FB"/>
    <w:rsid w:val="00D74970"/>
    <w:rsid w:val="00D751AE"/>
    <w:rsid w:val="00D80EE7"/>
    <w:rsid w:val="00D81530"/>
    <w:rsid w:val="00D84438"/>
    <w:rsid w:val="00D87778"/>
    <w:rsid w:val="00D9222A"/>
    <w:rsid w:val="00D94958"/>
    <w:rsid w:val="00DA0CCE"/>
    <w:rsid w:val="00DA5774"/>
    <w:rsid w:val="00DA62F6"/>
    <w:rsid w:val="00DB1D5D"/>
    <w:rsid w:val="00DC3FED"/>
    <w:rsid w:val="00DD2589"/>
    <w:rsid w:val="00DE071C"/>
    <w:rsid w:val="00E02F5A"/>
    <w:rsid w:val="00E07A11"/>
    <w:rsid w:val="00E07AEB"/>
    <w:rsid w:val="00E11B62"/>
    <w:rsid w:val="00E14E99"/>
    <w:rsid w:val="00E35EF0"/>
    <w:rsid w:val="00E42F15"/>
    <w:rsid w:val="00E4349A"/>
    <w:rsid w:val="00E46AC1"/>
    <w:rsid w:val="00E47510"/>
    <w:rsid w:val="00E52553"/>
    <w:rsid w:val="00E65D7E"/>
    <w:rsid w:val="00E6616F"/>
    <w:rsid w:val="00E7328C"/>
    <w:rsid w:val="00E75520"/>
    <w:rsid w:val="00E76101"/>
    <w:rsid w:val="00E814FF"/>
    <w:rsid w:val="00E84807"/>
    <w:rsid w:val="00EA63A5"/>
    <w:rsid w:val="00EA7AC4"/>
    <w:rsid w:val="00EC24E5"/>
    <w:rsid w:val="00EE3084"/>
    <w:rsid w:val="00EF4BB3"/>
    <w:rsid w:val="00F005C3"/>
    <w:rsid w:val="00F13BED"/>
    <w:rsid w:val="00F13F4C"/>
    <w:rsid w:val="00F207F5"/>
    <w:rsid w:val="00F23BD0"/>
    <w:rsid w:val="00F24E46"/>
    <w:rsid w:val="00F26AC4"/>
    <w:rsid w:val="00F270B9"/>
    <w:rsid w:val="00F31486"/>
    <w:rsid w:val="00F35E61"/>
    <w:rsid w:val="00F36C51"/>
    <w:rsid w:val="00F37D0E"/>
    <w:rsid w:val="00F41194"/>
    <w:rsid w:val="00F4182B"/>
    <w:rsid w:val="00F43255"/>
    <w:rsid w:val="00F51A16"/>
    <w:rsid w:val="00F62599"/>
    <w:rsid w:val="00F6563D"/>
    <w:rsid w:val="00F65CE1"/>
    <w:rsid w:val="00F737D6"/>
    <w:rsid w:val="00F916A0"/>
    <w:rsid w:val="00F966B6"/>
    <w:rsid w:val="00F96ADD"/>
    <w:rsid w:val="00FA28D2"/>
    <w:rsid w:val="00FA2F00"/>
    <w:rsid w:val="00FA6747"/>
    <w:rsid w:val="00FA7298"/>
    <w:rsid w:val="00FC0031"/>
    <w:rsid w:val="00FC304A"/>
    <w:rsid w:val="00FC3307"/>
    <w:rsid w:val="00FC5D1F"/>
    <w:rsid w:val="00FD790B"/>
    <w:rsid w:val="00FE2038"/>
    <w:rsid w:val="00FF1E38"/>
    <w:rsid w:val="00FF55A0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FBD9"/>
  <w15:docId w15:val="{A41F338B-5978-41C9-A2E9-44D31B2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7E"/>
  </w:style>
  <w:style w:type="paragraph" w:styleId="2">
    <w:name w:val="heading 2"/>
    <w:basedOn w:val="a"/>
    <w:next w:val="a"/>
    <w:link w:val="20"/>
    <w:uiPriority w:val="9"/>
    <w:unhideWhenUsed/>
    <w:qFormat/>
    <w:rsid w:val="00263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0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3A"/>
    <w:pPr>
      <w:ind w:left="720"/>
      <w:contextualSpacing/>
    </w:pPr>
  </w:style>
  <w:style w:type="character" w:styleId="a4">
    <w:name w:val="Hyperlink"/>
    <w:basedOn w:val="a0"/>
    <w:unhideWhenUsed/>
    <w:rsid w:val="005B4C8B"/>
    <w:rPr>
      <w:color w:val="0000FF"/>
      <w:u w:val="single"/>
    </w:rPr>
  </w:style>
  <w:style w:type="table" w:styleId="a5">
    <w:name w:val="Table Grid"/>
    <w:basedOn w:val="a1"/>
    <w:uiPriority w:val="59"/>
    <w:rsid w:val="00222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AB1"/>
  </w:style>
  <w:style w:type="paragraph" w:styleId="a8">
    <w:name w:val="footer"/>
    <w:basedOn w:val="a"/>
    <w:link w:val="a9"/>
    <w:uiPriority w:val="99"/>
    <w:unhideWhenUsed/>
    <w:rsid w:val="00B80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AB1"/>
  </w:style>
  <w:style w:type="paragraph" w:styleId="aa">
    <w:name w:val="Balloon Text"/>
    <w:basedOn w:val="a"/>
    <w:link w:val="ab"/>
    <w:uiPriority w:val="99"/>
    <w:semiHidden/>
    <w:unhideWhenUsed/>
    <w:rsid w:val="00F7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37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D03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nhideWhenUsed/>
    <w:rsid w:val="00BD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037E"/>
  </w:style>
  <w:style w:type="paragraph" w:styleId="ad">
    <w:name w:val="No Spacing"/>
    <w:uiPriority w:val="99"/>
    <w:qFormat/>
    <w:rsid w:val="008502BA"/>
    <w:pPr>
      <w:spacing w:after="0" w:line="240" w:lineRule="auto"/>
    </w:pPr>
  </w:style>
  <w:style w:type="paragraph" w:customStyle="1" w:styleId="rvps2">
    <w:name w:val="rvps2"/>
    <w:basedOn w:val="a"/>
    <w:rsid w:val="0065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987EB7"/>
  </w:style>
  <w:style w:type="character" w:customStyle="1" w:styleId="rvts23">
    <w:name w:val="rvts23"/>
    <w:basedOn w:val="a0"/>
    <w:rsid w:val="00E14E99"/>
  </w:style>
  <w:style w:type="character" w:customStyle="1" w:styleId="20">
    <w:name w:val="Заголовок 2 Знак"/>
    <w:basedOn w:val="a0"/>
    <w:link w:val="2"/>
    <w:uiPriority w:val="9"/>
    <w:rsid w:val="00263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paragraphcxspmiddle">
    <w:name w:val="listparagraphcxspmiddle"/>
    <w:basedOn w:val="a"/>
    <w:rsid w:val="002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FC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Contents">
    <w:name w:val="Table Contents"/>
    <w:basedOn w:val="a"/>
    <w:rsid w:val="00FC304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character" w:customStyle="1" w:styleId="rvts37">
    <w:name w:val="rvts37"/>
    <w:basedOn w:val="a0"/>
    <w:rsid w:val="00210D91"/>
  </w:style>
  <w:style w:type="character" w:customStyle="1" w:styleId="ae">
    <w:name w:val="Основной текст_"/>
    <w:basedOn w:val="a0"/>
    <w:link w:val="21"/>
    <w:rsid w:val="009950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9950C6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">
    <w:name w:val="Unresolved Mention"/>
    <w:basedOn w:val="a0"/>
    <w:uiPriority w:val="99"/>
    <w:semiHidden/>
    <w:unhideWhenUsed/>
    <w:rsid w:val="0051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dmm.dn.court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laws/show/1700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rada.gov.ua/laws/show/889-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box@dmm.dn.court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9EC5-7FFB-486D-9D4D-01A40DB6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4983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2021-12-17T12:26:00Z</cp:lastPrinted>
  <dcterms:created xsi:type="dcterms:W3CDTF">2022-12-21T09:18:00Z</dcterms:created>
  <dcterms:modified xsi:type="dcterms:W3CDTF">2022-12-21T09:50:00Z</dcterms:modified>
</cp:coreProperties>
</file>